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853D16" w14:textId="7D089957" w:rsidR="00E538F0" w:rsidRDefault="00A47556" w:rsidP="00E538F0">
      <w:pPr>
        <w:pStyle w:val="Heading1"/>
        <w:rPr>
          <w:b w:val="0"/>
          <w:bCs w:val="0"/>
          <w:sz w:val="28"/>
          <w:szCs w:val="28"/>
        </w:rPr>
      </w:pPr>
      <w:r w:rsidRPr="005B3CFB">
        <w:rPr>
          <w:b w:val="0"/>
          <w:bCs w:val="0"/>
          <w:sz w:val="28"/>
          <w:szCs w:val="28"/>
        </w:rPr>
        <w:t>Good evening Councillors</w:t>
      </w:r>
    </w:p>
    <w:p w14:paraId="7E69D45C" w14:textId="2EA35D48" w:rsidR="00592CD9" w:rsidRPr="00592CD9" w:rsidRDefault="00592CD9" w:rsidP="00592CD9">
      <w:pPr>
        <w:pStyle w:val="PlainText"/>
        <w:rPr>
          <w:sz w:val="28"/>
          <w:szCs w:val="28"/>
        </w:rPr>
      </w:pPr>
      <w:r>
        <w:rPr>
          <w:sz w:val="28"/>
          <w:szCs w:val="28"/>
        </w:rPr>
        <w:t>First can I place on record the community’s upset and disappointment that r</w:t>
      </w:r>
      <w:r w:rsidRPr="00592CD9">
        <w:rPr>
          <w:sz w:val="28"/>
          <w:szCs w:val="28"/>
        </w:rPr>
        <w:t xml:space="preserve">equests for information to enable background information to be made available to assist members has been passed </w:t>
      </w:r>
      <w:r>
        <w:rPr>
          <w:sz w:val="28"/>
          <w:szCs w:val="28"/>
        </w:rPr>
        <w:t xml:space="preserve">straight </w:t>
      </w:r>
      <w:r w:rsidRPr="00592CD9">
        <w:rPr>
          <w:sz w:val="28"/>
          <w:szCs w:val="28"/>
        </w:rPr>
        <w:t xml:space="preserve">onto a </w:t>
      </w:r>
      <w:proofErr w:type="spellStart"/>
      <w:r w:rsidRPr="00592CD9">
        <w:rPr>
          <w:sz w:val="28"/>
          <w:szCs w:val="28"/>
        </w:rPr>
        <w:t>foi</w:t>
      </w:r>
      <w:proofErr w:type="spellEnd"/>
      <w:r w:rsidRPr="00592CD9">
        <w:rPr>
          <w:sz w:val="28"/>
          <w:szCs w:val="28"/>
        </w:rPr>
        <w:t xml:space="preserve"> process. It is one of many </w:t>
      </w:r>
      <w:r>
        <w:rPr>
          <w:sz w:val="28"/>
          <w:szCs w:val="28"/>
        </w:rPr>
        <w:t xml:space="preserve">that have been </w:t>
      </w:r>
      <w:r w:rsidRPr="00592CD9">
        <w:rPr>
          <w:sz w:val="28"/>
          <w:szCs w:val="28"/>
        </w:rPr>
        <w:t>made and does not allow elected members to have the</w:t>
      </w:r>
      <w:r>
        <w:rPr>
          <w:sz w:val="28"/>
          <w:szCs w:val="28"/>
        </w:rPr>
        <w:t xml:space="preserve"> </w:t>
      </w:r>
      <w:r w:rsidRPr="00592CD9">
        <w:rPr>
          <w:sz w:val="28"/>
          <w:szCs w:val="28"/>
        </w:rPr>
        <w:t xml:space="preserve">benefit of </w:t>
      </w:r>
      <w:r>
        <w:rPr>
          <w:sz w:val="28"/>
          <w:szCs w:val="28"/>
        </w:rPr>
        <w:t>this information a</w:t>
      </w:r>
      <w:r w:rsidRPr="00592CD9">
        <w:rPr>
          <w:sz w:val="28"/>
          <w:szCs w:val="28"/>
        </w:rPr>
        <w:t xml:space="preserve">t a time when key decisions are being made. </w:t>
      </w:r>
    </w:p>
    <w:p w14:paraId="18D3EBF7" w14:textId="0291C981" w:rsidR="00E538F0" w:rsidRPr="005B3CFB" w:rsidRDefault="00E538F0" w:rsidP="00E538F0">
      <w:pPr>
        <w:pStyle w:val="Heading1"/>
        <w:rPr>
          <w:b w:val="0"/>
          <w:bCs w:val="0"/>
          <w:sz w:val="28"/>
          <w:szCs w:val="28"/>
        </w:rPr>
      </w:pPr>
      <w:r w:rsidRPr="005B3CFB">
        <w:rPr>
          <w:b w:val="0"/>
          <w:bCs w:val="0"/>
          <w:sz w:val="28"/>
          <w:szCs w:val="28"/>
        </w:rPr>
        <w:t xml:space="preserve">I know you have received in depth information on Heathlands showing you that the Heathlands proposal </w:t>
      </w:r>
      <w:r w:rsidR="00C523F6">
        <w:rPr>
          <w:b w:val="0"/>
          <w:bCs w:val="0"/>
          <w:sz w:val="28"/>
          <w:szCs w:val="28"/>
        </w:rPr>
        <w:t xml:space="preserve">is </w:t>
      </w:r>
      <w:r w:rsidRPr="005B3CFB">
        <w:rPr>
          <w:b w:val="0"/>
          <w:bCs w:val="0"/>
          <w:sz w:val="28"/>
          <w:szCs w:val="28"/>
        </w:rPr>
        <w:t>so complicated, so unviable, so undeliverable and lacking detail that to move forward with it risks sinking the Maidstone Local Plan</w:t>
      </w:r>
    </w:p>
    <w:p w14:paraId="5789A26D" w14:textId="08C5C25C" w:rsidR="00E538F0" w:rsidRPr="005B3CFB" w:rsidRDefault="00E538F0" w:rsidP="00E538F0">
      <w:pPr>
        <w:pStyle w:val="Heading1"/>
        <w:rPr>
          <w:rFonts w:eastAsia="Times New Roman"/>
          <w:b w:val="0"/>
          <w:bCs w:val="0"/>
          <w:kern w:val="0"/>
          <w:sz w:val="28"/>
          <w:szCs w:val="28"/>
        </w:rPr>
      </w:pPr>
      <w:r w:rsidRPr="005B3CFB">
        <w:rPr>
          <w:rFonts w:eastAsia="Times New Roman"/>
          <w:b w:val="0"/>
          <w:bCs w:val="0"/>
          <w:kern w:val="0"/>
          <w:sz w:val="28"/>
          <w:szCs w:val="28"/>
        </w:rPr>
        <w:t xml:space="preserve">I was going to make the point about Heathlands being undeliverable, unviable, unsustainable </w:t>
      </w:r>
    </w:p>
    <w:p w14:paraId="4CAC57BA" w14:textId="02CC09A4" w:rsidR="00E538F0" w:rsidRPr="005B3CFB" w:rsidRDefault="00E538F0" w:rsidP="00E538F0">
      <w:pPr>
        <w:pStyle w:val="Heading1"/>
        <w:rPr>
          <w:b w:val="0"/>
          <w:bCs w:val="0"/>
          <w:sz w:val="28"/>
          <w:szCs w:val="28"/>
        </w:rPr>
      </w:pPr>
      <w:r w:rsidRPr="005B3CFB">
        <w:rPr>
          <w:rFonts w:eastAsia="Times New Roman"/>
          <w:b w:val="0"/>
          <w:bCs w:val="0"/>
          <w:kern w:val="0"/>
          <w:sz w:val="28"/>
          <w:szCs w:val="28"/>
        </w:rPr>
        <w:t>But you already know that because you’ve read the Stantec report and you now have read the sustainability Appraisal that puts Heathlands at the bottom of the 3 suggested G</w:t>
      </w:r>
      <w:r w:rsidR="00C523F6">
        <w:rPr>
          <w:rFonts w:eastAsia="Times New Roman"/>
          <w:b w:val="0"/>
          <w:bCs w:val="0"/>
          <w:kern w:val="0"/>
          <w:sz w:val="28"/>
          <w:szCs w:val="28"/>
        </w:rPr>
        <w:t xml:space="preserve">arden </w:t>
      </w:r>
      <w:r w:rsidRPr="005B3CFB">
        <w:rPr>
          <w:rFonts w:eastAsia="Times New Roman"/>
          <w:b w:val="0"/>
          <w:bCs w:val="0"/>
          <w:kern w:val="0"/>
          <w:sz w:val="28"/>
          <w:szCs w:val="28"/>
        </w:rPr>
        <w:t>S</w:t>
      </w:r>
      <w:r w:rsidR="00C523F6">
        <w:rPr>
          <w:rFonts w:eastAsia="Times New Roman"/>
          <w:b w:val="0"/>
          <w:bCs w:val="0"/>
          <w:kern w:val="0"/>
          <w:sz w:val="28"/>
          <w:szCs w:val="28"/>
        </w:rPr>
        <w:t>ettlements</w:t>
      </w:r>
      <w:r w:rsidRPr="005B3CFB">
        <w:rPr>
          <w:rFonts w:eastAsia="Times New Roman"/>
          <w:b w:val="0"/>
          <w:bCs w:val="0"/>
          <w:kern w:val="0"/>
          <w:sz w:val="28"/>
          <w:szCs w:val="28"/>
        </w:rPr>
        <w:t xml:space="preserve">. </w:t>
      </w:r>
      <w:r w:rsidR="008663A5" w:rsidRPr="005B3CFB">
        <w:rPr>
          <w:b w:val="0"/>
          <w:bCs w:val="0"/>
          <w:sz w:val="28"/>
          <w:szCs w:val="28"/>
        </w:rPr>
        <w:t xml:space="preserve">The SA found that the garden settlement option that performed most strongly in sustainability terms was </w:t>
      </w:r>
      <w:proofErr w:type="spellStart"/>
      <w:r w:rsidR="008663A5" w:rsidRPr="005B3CFB">
        <w:rPr>
          <w:b w:val="0"/>
          <w:bCs w:val="0"/>
          <w:sz w:val="28"/>
          <w:szCs w:val="28"/>
        </w:rPr>
        <w:t>Lidsing</w:t>
      </w:r>
      <w:proofErr w:type="spellEnd"/>
      <w:r w:rsidR="008663A5" w:rsidRPr="005B3CFB">
        <w:rPr>
          <w:b w:val="0"/>
          <w:bCs w:val="0"/>
          <w:sz w:val="28"/>
          <w:szCs w:val="28"/>
        </w:rPr>
        <w:t>, followed by North of Marden; Heathlands performed least well across the range of sustainability objectives.</w:t>
      </w:r>
    </w:p>
    <w:p w14:paraId="3A4CE43D" w14:textId="77777777" w:rsidR="0091194F" w:rsidRPr="005B3CFB" w:rsidRDefault="0091194F" w:rsidP="0091194F">
      <w:pPr>
        <w:rPr>
          <w:i/>
          <w:iCs/>
          <w:sz w:val="28"/>
          <w:szCs w:val="28"/>
        </w:rPr>
      </w:pPr>
      <w:r w:rsidRPr="005B3CFB">
        <w:rPr>
          <w:sz w:val="28"/>
          <w:szCs w:val="28"/>
        </w:rPr>
        <w:t xml:space="preserve">The Stantec report hasn’t changed members, there is still a </w:t>
      </w:r>
      <w:r w:rsidRPr="005B3CFB">
        <w:rPr>
          <w:i/>
          <w:iCs/>
          <w:sz w:val="28"/>
          <w:szCs w:val="28"/>
        </w:rPr>
        <w:t>limited amount of information and more detail is required to understand why this location was chosen, and the logic for it.</w:t>
      </w:r>
    </w:p>
    <w:p w14:paraId="5E4B6655" w14:textId="45A5D1AB" w:rsidR="0091194F" w:rsidRPr="005B3CFB" w:rsidRDefault="0091194F" w:rsidP="0091194F">
      <w:pPr>
        <w:rPr>
          <w:i/>
          <w:iCs/>
          <w:sz w:val="28"/>
          <w:szCs w:val="28"/>
        </w:rPr>
      </w:pPr>
      <w:r w:rsidRPr="005B3CFB">
        <w:rPr>
          <w:sz w:val="28"/>
          <w:szCs w:val="28"/>
        </w:rPr>
        <w:t xml:space="preserve">There are still so many challenging themes around the Motorway junction, the station, ecology, watercourses, noise, issues around compulsory purchase, the high car dependency with significant negative impact on climate change. </w:t>
      </w:r>
    </w:p>
    <w:p w14:paraId="0DA1AED6" w14:textId="77777777" w:rsidR="0091194F" w:rsidRPr="005B3CFB" w:rsidRDefault="0091194F" w:rsidP="0091194F">
      <w:pPr>
        <w:rPr>
          <w:i/>
          <w:iCs/>
          <w:sz w:val="28"/>
          <w:szCs w:val="28"/>
        </w:rPr>
      </w:pPr>
    </w:p>
    <w:p w14:paraId="65E2575A" w14:textId="5EB08A5A" w:rsidR="008822FA" w:rsidRPr="00584472" w:rsidRDefault="0091194F" w:rsidP="008822FA">
      <w:pPr>
        <w:rPr>
          <w:sz w:val="28"/>
          <w:szCs w:val="28"/>
        </w:rPr>
      </w:pPr>
      <w:r w:rsidRPr="00584472">
        <w:rPr>
          <w:sz w:val="28"/>
          <w:szCs w:val="28"/>
        </w:rPr>
        <w:t>The Sustainability Appraisal just adds more doubt and risks around the Heathlands proposal.</w:t>
      </w:r>
      <w:r w:rsidR="008822FA" w:rsidRPr="00584472">
        <w:rPr>
          <w:sz w:val="28"/>
          <w:szCs w:val="28"/>
        </w:rPr>
        <w:t xml:space="preserve"> </w:t>
      </w:r>
    </w:p>
    <w:p w14:paraId="255FD567" w14:textId="77777777" w:rsidR="00584472" w:rsidRPr="00584472" w:rsidRDefault="00584472" w:rsidP="008822FA">
      <w:pPr>
        <w:rPr>
          <w:sz w:val="28"/>
          <w:szCs w:val="28"/>
        </w:rPr>
      </w:pPr>
      <w:r w:rsidRPr="00584472">
        <w:rPr>
          <w:sz w:val="28"/>
          <w:szCs w:val="28"/>
        </w:rPr>
        <w:t>As members are aware</w:t>
      </w:r>
      <w:r w:rsidR="008822FA" w:rsidRPr="00584472">
        <w:rPr>
          <w:sz w:val="28"/>
          <w:szCs w:val="28"/>
        </w:rPr>
        <w:t xml:space="preserve">, there is a wastewater treatment works within the site. </w:t>
      </w:r>
    </w:p>
    <w:p w14:paraId="33B2EC52" w14:textId="77777777" w:rsidR="00584472" w:rsidRPr="00584472" w:rsidRDefault="00584472" w:rsidP="008822FA">
      <w:pPr>
        <w:rPr>
          <w:sz w:val="28"/>
          <w:szCs w:val="28"/>
        </w:rPr>
      </w:pPr>
      <w:r w:rsidRPr="00584472">
        <w:rPr>
          <w:sz w:val="28"/>
          <w:szCs w:val="28"/>
        </w:rPr>
        <w:t>Added to this, t</w:t>
      </w:r>
      <w:r w:rsidR="008822FA" w:rsidRPr="00584472">
        <w:rPr>
          <w:sz w:val="28"/>
          <w:szCs w:val="28"/>
        </w:rPr>
        <w:t>he Heathlands option also experiences high noise levels due to its proximity to the M20 and A20.</w:t>
      </w:r>
    </w:p>
    <w:p w14:paraId="7654658D" w14:textId="61AB9828" w:rsidR="008822FA" w:rsidRPr="00584472" w:rsidRDefault="00584472" w:rsidP="008822FA">
      <w:pPr>
        <w:rPr>
          <w:sz w:val="28"/>
          <w:szCs w:val="28"/>
        </w:rPr>
      </w:pPr>
      <w:r w:rsidRPr="00584472">
        <w:rPr>
          <w:sz w:val="28"/>
          <w:szCs w:val="28"/>
        </w:rPr>
        <w:t>The appraisals highlights significant negative effects in relation to the potential noise and odour effects, these may result in</w:t>
      </w:r>
      <w:r w:rsidR="008822FA" w:rsidRPr="00584472">
        <w:rPr>
          <w:sz w:val="28"/>
          <w:szCs w:val="28"/>
        </w:rPr>
        <w:t xml:space="preserve"> lower quality of life and, </w:t>
      </w:r>
      <w:r w:rsidR="00592CD9">
        <w:rPr>
          <w:sz w:val="28"/>
          <w:szCs w:val="28"/>
        </w:rPr>
        <w:t>exacerbate</w:t>
      </w:r>
      <w:r w:rsidRPr="00584472">
        <w:rPr>
          <w:sz w:val="28"/>
          <w:szCs w:val="28"/>
        </w:rPr>
        <w:t xml:space="preserve"> poor</w:t>
      </w:r>
      <w:r w:rsidR="008822FA" w:rsidRPr="00584472">
        <w:rPr>
          <w:sz w:val="28"/>
          <w:szCs w:val="28"/>
        </w:rPr>
        <w:t xml:space="preserve"> health conditions. </w:t>
      </w:r>
    </w:p>
    <w:p w14:paraId="09CDE167" w14:textId="1EC8B80D" w:rsidR="0091194F" w:rsidRPr="005B3CFB" w:rsidRDefault="0091194F" w:rsidP="0091194F">
      <w:pPr>
        <w:rPr>
          <w:rFonts w:eastAsia="Times New Roman"/>
          <w:sz w:val="28"/>
          <w:szCs w:val="28"/>
        </w:rPr>
      </w:pPr>
    </w:p>
    <w:p w14:paraId="71EC3A46" w14:textId="380BB441" w:rsidR="00E538F0" w:rsidRPr="005B3CFB" w:rsidRDefault="00E538F0" w:rsidP="00E538F0">
      <w:pPr>
        <w:rPr>
          <w:rFonts w:eastAsia="Times New Roman"/>
          <w:sz w:val="28"/>
          <w:szCs w:val="28"/>
        </w:rPr>
      </w:pPr>
      <w:r w:rsidRPr="005B3CFB">
        <w:rPr>
          <w:rFonts w:eastAsia="Times New Roman"/>
          <w:sz w:val="28"/>
          <w:szCs w:val="28"/>
        </w:rPr>
        <w:t>But you are being told to rush it through before the government change the figures. We have a</w:t>
      </w:r>
      <w:r w:rsidR="008663A5" w:rsidRPr="005B3CFB">
        <w:rPr>
          <w:rFonts w:eastAsia="Times New Roman"/>
          <w:sz w:val="28"/>
          <w:szCs w:val="28"/>
        </w:rPr>
        <w:t xml:space="preserve"> very</w:t>
      </w:r>
      <w:r w:rsidRPr="005B3CFB">
        <w:rPr>
          <w:rFonts w:eastAsia="Times New Roman"/>
          <w:sz w:val="28"/>
          <w:szCs w:val="28"/>
        </w:rPr>
        <w:t xml:space="preserve"> small consultation period with </w:t>
      </w:r>
      <w:r w:rsidR="008663A5" w:rsidRPr="005B3CFB">
        <w:rPr>
          <w:rFonts w:eastAsia="Times New Roman"/>
          <w:sz w:val="28"/>
          <w:szCs w:val="28"/>
        </w:rPr>
        <w:t>s</w:t>
      </w:r>
      <w:r w:rsidRPr="005B3CFB">
        <w:rPr>
          <w:rFonts w:eastAsia="Times New Roman"/>
          <w:sz w:val="28"/>
          <w:szCs w:val="28"/>
        </w:rPr>
        <w:t>ome members want</w:t>
      </w:r>
      <w:r w:rsidR="00AD41AC" w:rsidRPr="005B3CFB">
        <w:rPr>
          <w:rFonts w:eastAsia="Times New Roman"/>
          <w:sz w:val="28"/>
          <w:szCs w:val="28"/>
        </w:rPr>
        <w:t>ing</w:t>
      </w:r>
      <w:r w:rsidRPr="005B3CFB">
        <w:rPr>
          <w:rFonts w:eastAsia="Times New Roman"/>
          <w:sz w:val="28"/>
          <w:szCs w:val="28"/>
        </w:rPr>
        <w:t xml:space="preserve"> to go straight to reg19</w:t>
      </w:r>
      <w:r w:rsidR="00AD41AC" w:rsidRPr="005B3CFB">
        <w:rPr>
          <w:rFonts w:eastAsia="Times New Roman"/>
          <w:sz w:val="28"/>
          <w:szCs w:val="28"/>
        </w:rPr>
        <w:t xml:space="preserve"> including the chairman of this committee.</w:t>
      </w:r>
    </w:p>
    <w:p w14:paraId="000B5A19" w14:textId="753325D2" w:rsidR="00EC2E37" w:rsidRPr="005B3CFB" w:rsidRDefault="0091194F" w:rsidP="00D972C6">
      <w:pPr>
        <w:rPr>
          <w:rFonts w:eastAsia="Times New Roman"/>
          <w:sz w:val="28"/>
          <w:szCs w:val="28"/>
        </w:rPr>
      </w:pPr>
      <w:r w:rsidRPr="005B3CFB">
        <w:rPr>
          <w:rFonts w:eastAsia="Times New Roman"/>
          <w:sz w:val="28"/>
          <w:szCs w:val="28"/>
        </w:rPr>
        <w:t xml:space="preserve">This rushed approach may ironically </w:t>
      </w:r>
      <w:r w:rsidR="00EC2E37" w:rsidRPr="005B3CFB">
        <w:rPr>
          <w:rFonts w:eastAsia="Times New Roman"/>
          <w:sz w:val="28"/>
          <w:szCs w:val="28"/>
        </w:rPr>
        <w:t xml:space="preserve">end up </w:t>
      </w:r>
      <w:r w:rsidRPr="005B3CFB">
        <w:rPr>
          <w:rFonts w:eastAsia="Times New Roman"/>
          <w:sz w:val="28"/>
          <w:szCs w:val="28"/>
        </w:rPr>
        <w:t>delay</w:t>
      </w:r>
      <w:r w:rsidR="008B2F2C">
        <w:rPr>
          <w:rFonts w:eastAsia="Times New Roman"/>
          <w:sz w:val="28"/>
          <w:szCs w:val="28"/>
        </w:rPr>
        <w:t>ing</w:t>
      </w:r>
      <w:r w:rsidRPr="005B3CFB">
        <w:rPr>
          <w:rFonts w:eastAsia="Times New Roman"/>
          <w:sz w:val="28"/>
          <w:szCs w:val="28"/>
        </w:rPr>
        <w:t xml:space="preserve"> the plan</w:t>
      </w:r>
      <w:r w:rsidR="00EC2E37" w:rsidRPr="005B3CFB">
        <w:rPr>
          <w:rFonts w:eastAsia="Times New Roman"/>
          <w:sz w:val="28"/>
          <w:szCs w:val="28"/>
        </w:rPr>
        <w:t xml:space="preserve"> through lack of soundness.</w:t>
      </w:r>
    </w:p>
    <w:p w14:paraId="0C9D0243" w14:textId="745B404D" w:rsidR="00D972C6" w:rsidRPr="005B3CFB" w:rsidRDefault="00D972C6" w:rsidP="00D972C6">
      <w:r w:rsidRPr="005B3CFB">
        <w:rPr>
          <w:rFonts w:eastAsia="Times New Roman"/>
          <w:sz w:val="28"/>
          <w:szCs w:val="28"/>
        </w:rPr>
        <w:t xml:space="preserve">It is so rushed that </w:t>
      </w:r>
      <w:r w:rsidRPr="005B3CFB">
        <w:rPr>
          <w:sz w:val="28"/>
          <w:szCs w:val="28"/>
        </w:rPr>
        <w:t xml:space="preserve">within the document there are glaring mistakes that we have brought to the attention of the chair and vice chair. This is not a couple of </w:t>
      </w:r>
      <w:proofErr w:type="gramStart"/>
      <w:r w:rsidRPr="005B3CFB">
        <w:rPr>
          <w:sz w:val="28"/>
          <w:szCs w:val="28"/>
        </w:rPr>
        <w:t>typos,</w:t>
      </w:r>
      <w:proofErr w:type="gramEnd"/>
      <w:r w:rsidRPr="005B3CFB">
        <w:rPr>
          <w:sz w:val="28"/>
          <w:szCs w:val="28"/>
        </w:rPr>
        <w:t xml:space="preserve"> they are pieces of text in the wrong place. This is a council that wants to master plan!!!</w:t>
      </w:r>
    </w:p>
    <w:p w14:paraId="340F04D2" w14:textId="7E6C848D" w:rsidR="0091194F" w:rsidRPr="005B3CFB" w:rsidRDefault="0091194F" w:rsidP="00E538F0">
      <w:pPr>
        <w:rPr>
          <w:rFonts w:eastAsia="Times New Roman"/>
          <w:sz w:val="28"/>
          <w:szCs w:val="28"/>
        </w:rPr>
      </w:pPr>
    </w:p>
    <w:p w14:paraId="78CCCF60" w14:textId="77777777" w:rsidR="008663A5" w:rsidRPr="005B3CFB" w:rsidRDefault="008663A5" w:rsidP="00E538F0">
      <w:pPr>
        <w:rPr>
          <w:rFonts w:eastAsia="Times New Roman"/>
          <w:sz w:val="28"/>
          <w:szCs w:val="28"/>
        </w:rPr>
      </w:pPr>
    </w:p>
    <w:p w14:paraId="5135391D" w14:textId="0A9A36AC" w:rsidR="00924DA5" w:rsidRPr="005B3CFB" w:rsidRDefault="00E538F0" w:rsidP="008663A5">
      <w:pPr>
        <w:pStyle w:val="PlainText"/>
        <w:rPr>
          <w:rFonts w:eastAsia="Times New Roman"/>
          <w:sz w:val="28"/>
          <w:szCs w:val="28"/>
        </w:rPr>
      </w:pPr>
      <w:r w:rsidRPr="005B3CFB">
        <w:rPr>
          <w:rFonts w:eastAsia="Times New Roman"/>
          <w:sz w:val="28"/>
          <w:szCs w:val="28"/>
        </w:rPr>
        <w:t>It doesn’t matter how quickly you get this through</w:t>
      </w:r>
      <w:r w:rsidR="008663A5" w:rsidRPr="005B3CFB">
        <w:rPr>
          <w:rFonts w:eastAsia="Times New Roman"/>
          <w:sz w:val="28"/>
          <w:szCs w:val="28"/>
        </w:rPr>
        <w:t xml:space="preserve">, it </w:t>
      </w:r>
      <w:r w:rsidR="00924DA5" w:rsidRPr="005B3CFB">
        <w:rPr>
          <w:rFonts w:eastAsia="Times New Roman"/>
          <w:sz w:val="28"/>
          <w:szCs w:val="28"/>
        </w:rPr>
        <w:t>won’t</w:t>
      </w:r>
      <w:r w:rsidR="008663A5" w:rsidRPr="005B3CFB">
        <w:rPr>
          <w:rFonts w:eastAsia="Times New Roman"/>
          <w:sz w:val="28"/>
          <w:szCs w:val="28"/>
        </w:rPr>
        <w:t xml:space="preserve"> change the fact that Heathland</w:t>
      </w:r>
      <w:r w:rsidR="00AD41AC" w:rsidRPr="005B3CFB">
        <w:rPr>
          <w:rFonts w:eastAsia="Times New Roman"/>
          <w:sz w:val="28"/>
          <w:szCs w:val="28"/>
        </w:rPr>
        <w:t>s</w:t>
      </w:r>
      <w:r w:rsidR="008663A5" w:rsidRPr="005B3CFB">
        <w:rPr>
          <w:rFonts w:eastAsia="Times New Roman"/>
          <w:sz w:val="28"/>
          <w:szCs w:val="28"/>
        </w:rPr>
        <w:t xml:space="preserve"> doesn’t stack up</w:t>
      </w:r>
      <w:r w:rsidR="00924DA5" w:rsidRPr="005B3CFB">
        <w:rPr>
          <w:rFonts w:eastAsia="Times New Roman"/>
          <w:sz w:val="28"/>
          <w:szCs w:val="28"/>
        </w:rPr>
        <w:t xml:space="preserve"> </w:t>
      </w:r>
      <w:r w:rsidR="00AD41AC" w:rsidRPr="005B3CFB">
        <w:rPr>
          <w:rFonts w:eastAsia="Times New Roman"/>
          <w:sz w:val="28"/>
          <w:szCs w:val="28"/>
        </w:rPr>
        <w:t xml:space="preserve">and the inspector </w:t>
      </w:r>
      <w:r w:rsidR="00924DA5" w:rsidRPr="005B3CFB">
        <w:rPr>
          <w:rFonts w:eastAsia="Times New Roman"/>
          <w:sz w:val="28"/>
          <w:szCs w:val="28"/>
        </w:rPr>
        <w:t xml:space="preserve">will find it </w:t>
      </w:r>
      <w:proofErr w:type="gramStart"/>
      <w:r w:rsidR="00924DA5" w:rsidRPr="005B3CFB">
        <w:rPr>
          <w:rFonts w:eastAsia="Times New Roman"/>
          <w:sz w:val="28"/>
          <w:szCs w:val="28"/>
        </w:rPr>
        <w:t>unsound</w:t>
      </w:r>
      <w:r w:rsidR="00C523F6">
        <w:rPr>
          <w:rFonts w:eastAsia="Times New Roman"/>
          <w:sz w:val="28"/>
          <w:szCs w:val="28"/>
        </w:rPr>
        <w:t xml:space="preserve">, </w:t>
      </w:r>
      <w:r w:rsidR="008663A5" w:rsidRPr="005B3CFB">
        <w:rPr>
          <w:rFonts w:eastAsia="Times New Roman"/>
          <w:sz w:val="28"/>
          <w:szCs w:val="28"/>
        </w:rPr>
        <w:t xml:space="preserve"> the</w:t>
      </w:r>
      <w:proofErr w:type="gramEnd"/>
      <w:r w:rsidR="008663A5" w:rsidRPr="005B3CFB">
        <w:rPr>
          <w:rFonts w:eastAsia="Times New Roman"/>
          <w:sz w:val="28"/>
          <w:szCs w:val="28"/>
        </w:rPr>
        <w:t xml:space="preserve"> basics are not there. The land is not even available</w:t>
      </w:r>
      <w:r w:rsidR="00924DA5" w:rsidRPr="005B3CFB">
        <w:rPr>
          <w:rFonts w:eastAsia="Times New Roman"/>
          <w:sz w:val="28"/>
          <w:szCs w:val="28"/>
        </w:rPr>
        <w:t>.</w:t>
      </w:r>
    </w:p>
    <w:p w14:paraId="581BC22B" w14:textId="77777777" w:rsidR="0091194F" w:rsidRPr="005B3CFB" w:rsidRDefault="00924DA5" w:rsidP="00924DA5">
      <w:pPr>
        <w:pStyle w:val="PlainText"/>
        <w:rPr>
          <w:sz w:val="28"/>
          <w:szCs w:val="28"/>
        </w:rPr>
      </w:pPr>
      <w:proofErr w:type="gramStart"/>
      <w:r w:rsidRPr="005B3CFB">
        <w:rPr>
          <w:rFonts w:eastAsia="Times New Roman"/>
          <w:sz w:val="28"/>
          <w:szCs w:val="28"/>
        </w:rPr>
        <w:t>It</w:t>
      </w:r>
      <w:proofErr w:type="gramEnd"/>
      <w:r w:rsidRPr="005B3CFB">
        <w:rPr>
          <w:rFonts w:eastAsia="Times New Roman"/>
          <w:sz w:val="28"/>
          <w:szCs w:val="28"/>
        </w:rPr>
        <w:t xml:space="preserve"> wont change the fact that the decision will still be made by the inspector</w:t>
      </w:r>
      <w:r w:rsidRPr="005B3CFB">
        <w:rPr>
          <w:sz w:val="28"/>
          <w:szCs w:val="28"/>
        </w:rPr>
        <w:t xml:space="preserve"> and a key test of any local plan is whether the strategy is sustainable</w:t>
      </w:r>
      <w:r w:rsidR="00AD41AC" w:rsidRPr="005B3CFB">
        <w:rPr>
          <w:sz w:val="28"/>
          <w:szCs w:val="28"/>
        </w:rPr>
        <w:t>,</w:t>
      </w:r>
    </w:p>
    <w:p w14:paraId="6B9C0150" w14:textId="3BF4C3E3" w:rsidR="00924DA5" w:rsidRPr="005B3CFB" w:rsidRDefault="00924DA5" w:rsidP="00924DA5">
      <w:pPr>
        <w:pStyle w:val="PlainText"/>
        <w:rPr>
          <w:sz w:val="28"/>
          <w:szCs w:val="28"/>
        </w:rPr>
      </w:pPr>
      <w:r w:rsidRPr="005B3CFB">
        <w:rPr>
          <w:sz w:val="28"/>
          <w:szCs w:val="28"/>
        </w:rPr>
        <w:lastRenderedPageBreak/>
        <w:t xml:space="preserve">Members you are being be asked to endorse a strategy that includes the ‘least sustainable’ option? </w:t>
      </w:r>
    </w:p>
    <w:p w14:paraId="5AEB47E8" w14:textId="77777777" w:rsidR="00924DA5" w:rsidRPr="005B3CFB" w:rsidRDefault="00924DA5" w:rsidP="00924DA5">
      <w:pPr>
        <w:pStyle w:val="PlainText"/>
        <w:rPr>
          <w:sz w:val="28"/>
          <w:szCs w:val="28"/>
        </w:rPr>
      </w:pPr>
    </w:p>
    <w:p w14:paraId="19B54F95" w14:textId="343432AB" w:rsidR="00924DA5" w:rsidRPr="005B3CFB" w:rsidRDefault="00924DA5" w:rsidP="00924DA5">
      <w:pPr>
        <w:rPr>
          <w:rFonts w:eastAsia="Times New Roman"/>
          <w:sz w:val="28"/>
          <w:szCs w:val="28"/>
        </w:rPr>
      </w:pPr>
      <w:r w:rsidRPr="005B3CFB">
        <w:rPr>
          <w:rFonts w:eastAsia="Times New Roman"/>
          <w:sz w:val="28"/>
          <w:szCs w:val="28"/>
        </w:rPr>
        <w:t xml:space="preserve">Please don’t be pushed into voting for political expediency, the inspector </w:t>
      </w:r>
      <w:r w:rsidR="0091194F" w:rsidRPr="005B3CFB">
        <w:rPr>
          <w:rFonts w:eastAsia="Times New Roman"/>
          <w:sz w:val="28"/>
          <w:szCs w:val="28"/>
        </w:rPr>
        <w:t>will not consider this.</w:t>
      </w:r>
    </w:p>
    <w:p w14:paraId="2412BE87" w14:textId="49AB872C" w:rsidR="00924DA5" w:rsidRPr="005B3CFB" w:rsidRDefault="00924DA5" w:rsidP="00924DA5">
      <w:pPr>
        <w:rPr>
          <w:rFonts w:eastAsia="Times New Roman"/>
          <w:sz w:val="28"/>
          <w:szCs w:val="28"/>
        </w:rPr>
      </w:pPr>
      <w:r w:rsidRPr="005B3CFB">
        <w:rPr>
          <w:rFonts w:eastAsia="Times New Roman"/>
          <w:sz w:val="28"/>
          <w:szCs w:val="28"/>
        </w:rPr>
        <w:t>The inspector will look at the facts</w:t>
      </w:r>
    </w:p>
    <w:p w14:paraId="7F25D394" w14:textId="54B00E10" w:rsidR="008663A5" w:rsidRPr="005B3CFB" w:rsidRDefault="00924DA5" w:rsidP="00924DA5">
      <w:pPr>
        <w:rPr>
          <w:sz w:val="28"/>
          <w:szCs w:val="28"/>
        </w:rPr>
      </w:pPr>
      <w:r w:rsidRPr="005B3CFB">
        <w:rPr>
          <w:rFonts w:eastAsia="Times New Roman"/>
          <w:sz w:val="28"/>
          <w:szCs w:val="28"/>
        </w:rPr>
        <w:t>And the facts clearly</w:t>
      </w:r>
      <w:r w:rsidRPr="005B3CFB">
        <w:rPr>
          <w:sz w:val="28"/>
          <w:szCs w:val="28"/>
        </w:rPr>
        <w:t xml:space="preserve"> speak for themselves and are undeniable and if ignored, will drag the council to a perilous conclusion </w:t>
      </w:r>
    </w:p>
    <w:p w14:paraId="6932E440" w14:textId="0EF91445" w:rsidR="008663A5" w:rsidRDefault="008663A5" w:rsidP="008663A5">
      <w:pPr>
        <w:pStyle w:val="PlainText"/>
      </w:pPr>
    </w:p>
    <w:p w14:paraId="048B5776" w14:textId="77777777" w:rsidR="00592CD9" w:rsidRPr="00592CD9" w:rsidRDefault="00592CD9" w:rsidP="008663A5">
      <w:pPr>
        <w:pStyle w:val="PlainText"/>
        <w:rPr>
          <w:sz w:val="28"/>
          <w:szCs w:val="28"/>
        </w:rPr>
      </w:pPr>
    </w:p>
    <w:p w14:paraId="0E848B11" w14:textId="0FE0D9FC" w:rsidR="00E538F0" w:rsidRPr="00592CD9" w:rsidRDefault="008663A5" w:rsidP="00E538F0">
      <w:pPr>
        <w:rPr>
          <w:rFonts w:eastAsia="Times New Roman"/>
          <w:sz w:val="28"/>
          <w:szCs w:val="28"/>
        </w:rPr>
      </w:pPr>
      <w:r w:rsidRPr="00592CD9">
        <w:rPr>
          <w:rFonts w:eastAsia="Times New Roman"/>
          <w:sz w:val="28"/>
          <w:szCs w:val="28"/>
        </w:rPr>
        <w:t xml:space="preserve"> </w:t>
      </w:r>
      <w:r w:rsidR="00E538F0" w:rsidRPr="00592CD9">
        <w:rPr>
          <w:rFonts w:eastAsia="Times New Roman"/>
          <w:sz w:val="28"/>
          <w:szCs w:val="28"/>
        </w:rPr>
        <w:t xml:space="preserve"> </w:t>
      </w:r>
    </w:p>
    <w:p w14:paraId="1F3922A6" w14:textId="62B6A908" w:rsidR="00A47556" w:rsidRDefault="00A47556" w:rsidP="00A47556">
      <w:pPr>
        <w:rPr>
          <w:sz w:val="28"/>
          <w:szCs w:val="28"/>
        </w:rPr>
      </w:pPr>
    </w:p>
    <w:p w14:paraId="147F9498" w14:textId="7D7438EC" w:rsidR="005B3CFB" w:rsidRDefault="005B3CFB" w:rsidP="00A47556">
      <w:pPr>
        <w:rPr>
          <w:sz w:val="28"/>
          <w:szCs w:val="28"/>
        </w:rPr>
      </w:pPr>
    </w:p>
    <w:p w14:paraId="51F739A0" w14:textId="77777777" w:rsidR="000A4E22" w:rsidRDefault="000A4E22" w:rsidP="005B3CFB">
      <w:pPr>
        <w:pStyle w:val="NormalWeb"/>
        <w:spacing w:before="0" w:beforeAutospacing="0" w:after="0" w:afterAutospacing="0"/>
        <w:rPr>
          <w:rFonts w:ascii="Helvetica" w:hAnsi="Helvetica" w:cs="Helvetica"/>
          <w:b/>
          <w:bCs/>
          <w:sz w:val="28"/>
          <w:szCs w:val="28"/>
        </w:rPr>
      </w:pPr>
    </w:p>
    <w:p w14:paraId="1C651585" w14:textId="3BD76980" w:rsid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Councillors, i will be brief due to the significant pressure of this evening</w:t>
      </w:r>
      <w:r>
        <w:rPr>
          <w:rFonts w:ascii="Helvetica" w:hAnsi="Helvetica" w:cs="Helvetica"/>
          <w:b/>
          <w:bCs/>
          <w:sz w:val="28"/>
          <w:szCs w:val="28"/>
        </w:rPr>
        <w:t>.</w:t>
      </w:r>
    </w:p>
    <w:p w14:paraId="3AAE59D6"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660C28EE" w14:textId="57374291" w:rsidR="005B3CFB" w:rsidRPr="005B3CFB" w:rsidRDefault="005B3CFB" w:rsidP="005B3CFB">
      <w:pPr>
        <w:pStyle w:val="NormalWeb"/>
        <w:spacing w:before="0" w:beforeAutospacing="0" w:after="0" w:afterAutospacing="0"/>
        <w:rPr>
          <w:rFonts w:ascii="Helvetica" w:hAnsi="Helvetica" w:cs="Helvetica"/>
          <w:b/>
          <w:bCs/>
          <w:sz w:val="28"/>
          <w:szCs w:val="28"/>
        </w:rPr>
      </w:pPr>
      <w:r>
        <w:rPr>
          <w:rFonts w:ascii="Helvetica" w:hAnsi="Helvetica" w:cs="Helvetica"/>
          <w:b/>
          <w:bCs/>
          <w:sz w:val="28"/>
          <w:szCs w:val="28"/>
        </w:rPr>
        <w:t>I</w:t>
      </w:r>
      <w:r w:rsidRPr="005B3CFB">
        <w:rPr>
          <w:rFonts w:ascii="Helvetica" w:hAnsi="Helvetica" w:cs="Helvetica"/>
          <w:b/>
          <w:bCs/>
          <w:sz w:val="28"/>
          <w:szCs w:val="28"/>
        </w:rPr>
        <w:t>t is undeniable that the case made by Lenham PC and SOHL </w:t>
      </w:r>
    </w:p>
    <w:p w14:paraId="7B8B3129" w14:textId="4A15AAE0" w:rsid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The information distributed by Save our Heathlands, must give you considerable doubt to this scheme. </w:t>
      </w:r>
    </w:p>
    <w:p w14:paraId="3C493575"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25E9F805" w14:textId="5F949A6D" w:rsid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It is difficult to find new words to describe the situation, desperation springs to mind.</w:t>
      </w:r>
    </w:p>
    <w:p w14:paraId="62F52807"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7A679359" w14:textId="77777777" w:rsid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 xml:space="preserve">Forgive me for repeating the words, unviable, undeliverable and unsustainable, words used by the consultants this council has contracted to give their view.  </w:t>
      </w:r>
    </w:p>
    <w:p w14:paraId="77A7849A" w14:textId="3835937A" w:rsidR="005B3CFB" w:rsidRP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Councillors you must have serious reservations for this project. </w:t>
      </w:r>
    </w:p>
    <w:p w14:paraId="709711E3"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6E961ABD" w14:textId="75034F7D" w:rsid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We know that some councillors are extremely unhappy. That red flags are being raised, with some councillors and we know having received SOHL's information councillors they are doubting that hanging the council’s hat on this particular hat stand could well be disastrous. Given the situation we find ourselves financially it will be perceived by some to be unforgivable</w:t>
      </w:r>
      <w:r>
        <w:rPr>
          <w:rFonts w:ascii="Helvetica" w:hAnsi="Helvetica" w:cs="Helvetica"/>
          <w:b/>
          <w:bCs/>
          <w:sz w:val="28"/>
          <w:szCs w:val="28"/>
        </w:rPr>
        <w:t>.</w:t>
      </w:r>
      <w:r w:rsidRPr="005B3CFB">
        <w:rPr>
          <w:rFonts w:ascii="Helvetica" w:hAnsi="Helvetica" w:cs="Helvetica"/>
          <w:b/>
          <w:bCs/>
          <w:sz w:val="28"/>
          <w:szCs w:val="28"/>
        </w:rPr>
        <w:t> </w:t>
      </w:r>
    </w:p>
    <w:p w14:paraId="1961C459"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7A773AC8" w14:textId="77777777" w:rsidR="005B3CFB" w:rsidRDefault="005B3CFB" w:rsidP="005B3CFB">
      <w:pPr>
        <w:pStyle w:val="NormalWeb"/>
        <w:spacing w:before="0" w:beforeAutospacing="0" w:after="0" w:afterAutospacing="0"/>
        <w:rPr>
          <w:rFonts w:ascii="Arial" w:hAnsi="Arial" w:cs="Arial"/>
          <w:b/>
          <w:bCs/>
          <w:sz w:val="28"/>
          <w:szCs w:val="28"/>
        </w:rPr>
      </w:pPr>
      <w:r w:rsidRPr="005B3CFB">
        <w:rPr>
          <w:rFonts w:ascii="Helvetica" w:hAnsi="Helvetica" w:cs="Helvetica"/>
          <w:b/>
          <w:bCs/>
          <w:sz w:val="28"/>
          <w:szCs w:val="28"/>
        </w:rPr>
        <w:t xml:space="preserve">Reading </w:t>
      </w:r>
      <w:proofErr w:type="spellStart"/>
      <w:r w:rsidRPr="005B3CFB">
        <w:rPr>
          <w:rFonts w:ascii="Helvetica" w:hAnsi="Helvetica" w:cs="Helvetica"/>
          <w:b/>
          <w:bCs/>
          <w:sz w:val="28"/>
          <w:szCs w:val="28"/>
        </w:rPr>
        <w:t>mbc’s</w:t>
      </w:r>
      <w:proofErr w:type="spellEnd"/>
      <w:r w:rsidRPr="005B3CFB">
        <w:rPr>
          <w:rFonts w:ascii="Helvetica" w:hAnsi="Helvetica" w:cs="Helvetica"/>
          <w:b/>
          <w:bCs/>
          <w:sz w:val="28"/>
          <w:szCs w:val="28"/>
        </w:rPr>
        <w:t xml:space="preserve"> own document from its paid for consultants it concluded, </w:t>
      </w:r>
      <w:r>
        <w:rPr>
          <w:rFonts w:ascii="Helvetica" w:hAnsi="Helvetica" w:cs="Helvetica"/>
          <w:b/>
          <w:bCs/>
          <w:sz w:val="28"/>
          <w:szCs w:val="28"/>
        </w:rPr>
        <w:t>“H</w:t>
      </w:r>
      <w:r w:rsidRPr="005B3CFB">
        <w:rPr>
          <w:rFonts w:ascii="Helvetica" w:hAnsi="Helvetica" w:cs="Helvetica"/>
          <w:b/>
          <w:bCs/>
          <w:sz w:val="28"/>
          <w:szCs w:val="28"/>
        </w:rPr>
        <w:t>eathlands performed least well across the range of sustainability objectives.</w:t>
      </w:r>
      <w:r>
        <w:rPr>
          <w:rFonts w:ascii="Helvetica" w:hAnsi="Helvetica" w:cs="Helvetica"/>
          <w:b/>
          <w:bCs/>
          <w:sz w:val="28"/>
          <w:szCs w:val="28"/>
        </w:rPr>
        <w:t>”</w:t>
      </w:r>
      <w:r w:rsidRPr="005B3CFB">
        <w:rPr>
          <w:rFonts w:ascii="Helvetica" w:hAnsi="Helvetica" w:cs="Helvetica"/>
          <w:b/>
          <w:bCs/>
          <w:sz w:val="28"/>
          <w:szCs w:val="28"/>
        </w:rPr>
        <w:t xml:space="preserve"> And yet this scheme remains on the table as the councils preferred option.</w:t>
      </w:r>
      <w:r w:rsidRPr="005B3CFB">
        <w:rPr>
          <w:rFonts w:ascii="Arial" w:hAnsi="Arial" w:cs="Arial"/>
          <w:b/>
          <w:bCs/>
          <w:sz w:val="28"/>
          <w:szCs w:val="28"/>
        </w:rPr>
        <w:t> </w:t>
      </w:r>
    </w:p>
    <w:p w14:paraId="4D6A52B5" w14:textId="77777777" w:rsidR="005B3CFB" w:rsidRDefault="005B3CFB" w:rsidP="005B3CFB">
      <w:pPr>
        <w:pStyle w:val="NormalWeb"/>
        <w:spacing w:before="0" w:beforeAutospacing="0" w:after="0" w:afterAutospacing="0"/>
        <w:rPr>
          <w:rFonts w:ascii="Arial" w:hAnsi="Arial" w:cs="Arial"/>
          <w:b/>
          <w:bCs/>
          <w:sz w:val="28"/>
          <w:szCs w:val="28"/>
        </w:rPr>
      </w:pPr>
    </w:p>
    <w:p w14:paraId="4E8DE21B" w14:textId="77777777" w:rsidR="005B3CFB" w:rsidRDefault="005B3CFB" w:rsidP="005B3CFB">
      <w:pPr>
        <w:pStyle w:val="NormalWeb"/>
        <w:spacing w:before="0" w:beforeAutospacing="0" w:after="0" w:afterAutospacing="0"/>
        <w:rPr>
          <w:rFonts w:ascii="Arial" w:hAnsi="Arial" w:cs="Arial"/>
          <w:b/>
          <w:bCs/>
          <w:sz w:val="28"/>
          <w:szCs w:val="28"/>
        </w:rPr>
      </w:pPr>
      <w:r w:rsidRPr="005B3CFB">
        <w:rPr>
          <w:rFonts w:ascii="Arial" w:hAnsi="Arial" w:cs="Arial"/>
          <w:b/>
          <w:bCs/>
          <w:sz w:val="28"/>
          <w:szCs w:val="28"/>
        </w:rPr>
        <w:t xml:space="preserve">Heathlands proposal has the potential for greatest risk and this scheme has ‘marginal viability’ due to the unknown costs and significant abnormalities. The uncertainties have not yet been addressed with no clarity on how much the infrastructure will cost and when it will come forward.  </w:t>
      </w:r>
    </w:p>
    <w:p w14:paraId="00D18F17" w14:textId="77777777" w:rsidR="005B3CFB" w:rsidRDefault="005B3CFB" w:rsidP="005B3CFB">
      <w:pPr>
        <w:pStyle w:val="NormalWeb"/>
        <w:spacing w:before="0" w:beforeAutospacing="0" w:after="0" w:afterAutospacing="0"/>
        <w:rPr>
          <w:rFonts w:ascii="Arial" w:hAnsi="Arial" w:cs="Arial"/>
          <w:b/>
          <w:bCs/>
          <w:sz w:val="28"/>
          <w:szCs w:val="28"/>
        </w:rPr>
      </w:pPr>
    </w:p>
    <w:p w14:paraId="0F8CA672" w14:textId="3428159A" w:rsidR="005B3CFB" w:rsidRPr="005B3CFB" w:rsidRDefault="005B3CFB" w:rsidP="005B3CFB">
      <w:pPr>
        <w:pStyle w:val="NormalWeb"/>
        <w:spacing w:before="0" w:beforeAutospacing="0" w:after="0" w:afterAutospacing="0"/>
        <w:rPr>
          <w:rFonts w:ascii="Helvetica" w:hAnsi="Helvetica" w:cs="Helvetica"/>
          <w:b/>
          <w:bCs/>
          <w:sz w:val="28"/>
          <w:szCs w:val="28"/>
        </w:rPr>
      </w:pPr>
      <w:r w:rsidRPr="005B3CFB">
        <w:rPr>
          <w:rFonts w:ascii="Arial" w:hAnsi="Arial" w:cs="Arial"/>
          <w:b/>
          <w:bCs/>
          <w:sz w:val="28"/>
          <w:szCs w:val="28"/>
        </w:rPr>
        <w:t>I have been told repeatedly that </w:t>
      </w:r>
      <w:r>
        <w:rPr>
          <w:rFonts w:ascii="Arial" w:hAnsi="Arial" w:cs="Arial"/>
          <w:b/>
          <w:bCs/>
          <w:sz w:val="28"/>
          <w:szCs w:val="28"/>
        </w:rPr>
        <w:t>o</w:t>
      </w:r>
      <w:r w:rsidRPr="005B3CFB">
        <w:rPr>
          <w:rFonts w:ascii="Arial" w:hAnsi="Arial" w:cs="Arial"/>
          <w:b/>
          <w:bCs/>
          <w:sz w:val="28"/>
          <w:szCs w:val="28"/>
        </w:rPr>
        <w:t>ne of the key tests of any local plan is whether the strategy is sustainable. Should Members be asked to endorse a strategy that includes Heathlands, the least sustainable option? </w:t>
      </w:r>
    </w:p>
    <w:p w14:paraId="21DA188A"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147A1498" w14:textId="77777777" w:rsid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 xml:space="preserve">I'm not going to discuss other Garden Communities but it is undeniable that they, in many areas by location, access to highway networks, opportunities for </w:t>
      </w:r>
      <w:r w:rsidRPr="005B3CFB">
        <w:rPr>
          <w:rFonts w:ascii="Helvetica" w:hAnsi="Helvetica" w:cs="Helvetica"/>
          <w:b/>
          <w:bCs/>
          <w:sz w:val="28"/>
          <w:szCs w:val="28"/>
        </w:rPr>
        <w:lastRenderedPageBreak/>
        <w:t>job creation, access to services, they tick many more boxes as being sustainable than Heathlands. </w:t>
      </w:r>
    </w:p>
    <w:p w14:paraId="5C45DE84" w14:textId="77777777" w:rsidR="005B3CFB" w:rsidRDefault="005B3CFB" w:rsidP="005B3CFB">
      <w:pPr>
        <w:pStyle w:val="NormalWeb"/>
        <w:spacing w:before="0" w:beforeAutospacing="0" w:after="0" w:afterAutospacing="0"/>
        <w:rPr>
          <w:rFonts w:ascii="Helvetica" w:hAnsi="Helvetica" w:cs="Helvetica"/>
          <w:b/>
          <w:bCs/>
          <w:sz w:val="28"/>
          <w:szCs w:val="28"/>
        </w:rPr>
      </w:pPr>
    </w:p>
    <w:p w14:paraId="00291F08" w14:textId="77777777" w:rsidR="005B3CFB" w:rsidRDefault="005B3CFB" w:rsidP="005B3CFB">
      <w:pPr>
        <w:pStyle w:val="NormalWeb"/>
        <w:spacing w:before="0" w:beforeAutospacing="0" w:after="0" w:afterAutospacing="0"/>
        <w:rPr>
          <w:rFonts w:ascii="Arial" w:hAnsi="Arial" w:cs="Arial"/>
          <w:b/>
          <w:bCs/>
          <w:sz w:val="28"/>
          <w:szCs w:val="28"/>
        </w:rPr>
      </w:pPr>
      <w:r w:rsidRPr="005B3CFB">
        <w:rPr>
          <w:rFonts w:ascii="Arial" w:hAnsi="Arial" w:cs="Arial"/>
          <w:b/>
          <w:bCs/>
          <w:sz w:val="28"/>
          <w:szCs w:val="28"/>
        </w:rPr>
        <w:t xml:space="preserve">I believe that other areas have been discounted for political reasons. We understand this and whilst we can appreciate the unpopularity of schemes with residents in those areas, it is not accidental that each scheme has private developer involvement and landowner agreement. </w:t>
      </w:r>
    </w:p>
    <w:p w14:paraId="1D613BCD" w14:textId="77777777" w:rsidR="005B3CFB" w:rsidRDefault="005B3CFB" w:rsidP="005B3CFB">
      <w:pPr>
        <w:pStyle w:val="NormalWeb"/>
        <w:spacing w:before="0" w:beforeAutospacing="0" w:after="0" w:afterAutospacing="0"/>
        <w:rPr>
          <w:rFonts w:ascii="Arial" w:hAnsi="Arial" w:cs="Arial"/>
          <w:b/>
          <w:bCs/>
          <w:sz w:val="28"/>
          <w:szCs w:val="28"/>
        </w:rPr>
      </w:pPr>
    </w:p>
    <w:p w14:paraId="78901E33" w14:textId="78A67CFE" w:rsidR="005B3CFB" w:rsidRPr="008822FA" w:rsidRDefault="005B3CFB" w:rsidP="008822FA">
      <w:pPr>
        <w:rPr>
          <w:rFonts w:ascii="Arial" w:hAnsi="Arial" w:cs="Arial"/>
          <w:b/>
          <w:bCs/>
          <w:sz w:val="28"/>
          <w:szCs w:val="28"/>
        </w:rPr>
      </w:pPr>
      <w:r w:rsidRPr="005B3CFB">
        <w:rPr>
          <w:rFonts w:ascii="Arial" w:hAnsi="Arial" w:cs="Arial"/>
          <w:b/>
          <w:bCs/>
          <w:sz w:val="28"/>
          <w:szCs w:val="28"/>
        </w:rPr>
        <w:t>Heathlands is only on the table because the Council has sought fit to push forward its own scheme, at significant financial cost. No private developer would consider it and certainly multiple landowners are not on board.</w:t>
      </w:r>
      <w:r w:rsidR="008822FA">
        <w:rPr>
          <w:rFonts w:ascii="Arial" w:hAnsi="Arial" w:cs="Arial"/>
          <w:b/>
          <w:bCs/>
          <w:sz w:val="28"/>
          <w:szCs w:val="28"/>
        </w:rPr>
        <w:t xml:space="preserve"> Indeed there </w:t>
      </w:r>
      <w:proofErr w:type="gramStart"/>
      <w:r w:rsidR="008822FA">
        <w:rPr>
          <w:rFonts w:ascii="Arial" w:hAnsi="Arial" w:cs="Arial"/>
          <w:b/>
          <w:bCs/>
          <w:sz w:val="28"/>
          <w:szCs w:val="28"/>
        </w:rPr>
        <w:t xml:space="preserve">is  </w:t>
      </w:r>
      <w:r w:rsidR="008822FA" w:rsidRPr="008822FA">
        <w:rPr>
          <w:rFonts w:ascii="Arial" w:hAnsi="Arial" w:cs="Arial"/>
          <w:b/>
          <w:bCs/>
          <w:sz w:val="28"/>
          <w:szCs w:val="28"/>
        </w:rPr>
        <w:t>currently</w:t>
      </w:r>
      <w:proofErr w:type="gramEnd"/>
      <w:r w:rsidR="008822FA" w:rsidRPr="008822FA">
        <w:rPr>
          <w:rFonts w:ascii="Arial" w:hAnsi="Arial" w:cs="Arial"/>
          <w:b/>
          <w:bCs/>
          <w:sz w:val="28"/>
          <w:szCs w:val="28"/>
        </w:rPr>
        <w:t xml:space="preserve"> a legal challenge by landowners who do not want their land developed </w:t>
      </w:r>
    </w:p>
    <w:p w14:paraId="5AB0DFA4" w14:textId="77777777" w:rsidR="005B3CFB" w:rsidRPr="008822FA" w:rsidRDefault="005B3CFB" w:rsidP="005B3CFB">
      <w:pPr>
        <w:pStyle w:val="NormalWeb"/>
        <w:spacing w:before="0" w:beforeAutospacing="0" w:after="0" w:afterAutospacing="0"/>
        <w:rPr>
          <w:rFonts w:ascii="Arial" w:hAnsi="Arial" w:cs="Arial"/>
          <w:b/>
          <w:bCs/>
          <w:sz w:val="28"/>
          <w:szCs w:val="28"/>
        </w:rPr>
      </w:pPr>
    </w:p>
    <w:p w14:paraId="30292D43" w14:textId="77777777" w:rsidR="005B3CFB" w:rsidRDefault="005B3CFB" w:rsidP="005B3CFB">
      <w:pPr>
        <w:pStyle w:val="NormalWeb"/>
        <w:spacing w:before="0" w:beforeAutospacing="0" w:after="0" w:afterAutospacing="0"/>
        <w:rPr>
          <w:rFonts w:ascii="Helvetica" w:hAnsi="Helvetica" w:cs="Helvetica"/>
          <w:b/>
          <w:bCs/>
          <w:sz w:val="28"/>
          <w:szCs w:val="28"/>
        </w:rPr>
      </w:pPr>
    </w:p>
    <w:p w14:paraId="1D71716F" w14:textId="77777777" w:rsidR="005B3CFB" w:rsidRDefault="005B3CFB" w:rsidP="005B3CFB">
      <w:pPr>
        <w:pStyle w:val="NormalWeb"/>
        <w:spacing w:before="0" w:beforeAutospacing="0" w:after="0" w:afterAutospacing="0"/>
        <w:rPr>
          <w:rFonts w:ascii="Helvetica" w:hAnsi="Helvetica" w:cs="Helvetica"/>
          <w:b/>
          <w:bCs/>
          <w:sz w:val="28"/>
          <w:szCs w:val="28"/>
        </w:rPr>
      </w:pPr>
    </w:p>
    <w:p w14:paraId="37CCB284" w14:textId="36BA202F" w:rsidR="005B3CFB" w:rsidRP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Assertions made of the Heathlands scheme are vague and would need fairy dust to make them deliverable. like the project itself.  is only on the table because of a few councillors drive to have an escape plan to deliver the housing numbers. Unfortunately, this will not work and when given scrutinisation by inspector this will backfire with serious consequences. </w:t>
      </w:r>
    </w:p>
    <w:p w14:paraId="42E93D1B"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08DA15C5" w14:textId="6AC2C1E0" w:rsidR="005B3CFB" w:rsidRP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The system allows for each proposal to have, scrutiny, consultation and inspection. All have to be followed. Each is open to input, but finally the inspector will make judgement. Councillors in more than 25 years of being on this council I have to say I have never seen this council be so close to making such a serious miscalculation, as they are doing with Heathlands, and it will seriously impact on each and every one should Heathlands continue to have council support. It will fail. It is a disastrous path to follow. </w:t>
      </w:r>
    </w:p>
    <w:p w14:paraId="3181DBB1"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p>
    <w:p w14:paraId="5DD5E6D2"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Please give consideration to SOHLs message.</w:t>
      </w:r>
    </w:p>
    <w:p w14:paraId="7204F81A" w14:textId="77777777" w:rsidR="005B3CFB" w:rsidRPr="005B3CFB" w:rsidRDefault="005B3CFB" w:rsidP="005B3CFB">
      <w:pPr>
        <w:pStyle w:val="NormalWeb"/>
        <w:spacing w:before="0" w:beforeAutospacing="0" w:after="0" w:afterAutospacing="0"/>
        <w:rPr>
          <w:rFonts w:ascii="Helvetica" w:hAnsi="Helvetica" w:cs="Helvetica"/>
          <w:b/>
          <w:bCs/>
          <w:sz w:val="28"/>
          <w:szCs w:val="28"/>
        </w:rPr>
      </w:pPr>
      <w:r w:rsidRPr="005B3CFB">
        <w:rPr>
          <w:rFonts w:ascii="Helvetica" w:hAnsi="Helvetica" w:cs="Helvetica"/>
          <w:b/>
          <w:bCs/>
          <w:sz w:val="28"/>
          <w:szCs w:val="28"/>
        </w:rPr>
        <w:t>Thank you</w:t>
      </w:r>
    </w:p>
    <w:p w14:paraId="6EB8AE4B" w14:textId="77777777" w:rsidR="005B3CFB" w:rsidRDefault="005B3CFB" w:rsidP="00A47556">
      <w:pPr>
        <w:rPr>
          <w:sz w:val="28"/>
          <w:szCs w:val="28"/>
        </w:rPr>
      </w:pPr>
    </w:p>
    <w:p w14:paraId="3A1F7319" w14:textId="77777777" w:rsidR="00A47556" w:rsidRDefault="00A47556"/>
    <w:sectPr w:rsidR="00A47556" w:rsidSect="00A27378">
      <w:pgSz w:w="11906" w:h="16838"/>
      <w:pgMar w:top="426" w:right="566"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E55D3" w14:textId="77777777" w:rsidR="00A025AD" w:rsidRDefault="00A025AD" w:rsidP="00AD41AC">
      <w:r>
        <w:separator/>
      </w:r>
    </w:p>
  </w:endnote>
  <w:endnote w:type="continuationSeparator" w:id="0">
    <w:p w14:paraId="2115E843" w14:textId="77777777" w:rsidR="00A025AD" w:rsidRDefault="00A025AD" w:rsidP="00AD4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967D08" w14:textId="77777777" w:rsidR="00A025AD" w:rsidRDefault="00A025AD" w:rsidP="00AD41AC">
      <w:r>
        <w:separator/>
      </w:r>
    </w:p>
  </w:footnote>
  <w:footnote w:type="continuationSeparator" w:id="0">
    <w:p w14:paraId="059AB5D4" w14:textId="77777777" w:rsidR="00A025AD" w:rsidRDefault="00A025AD" w:rsidP="00AD41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1NLc0NjY0MDA0MDJR0lEKTi0uzszPAykwrAUAO4ZjSSwAAAA="/>
  </w:docVars>
  <w:rsids>
    <w:rsidRoot w:val="00A47556"/>
    <w:rsid w:val="00006A95"/>
    <w:rsid w:val="0004324A"/>
    <w:rsid w:val="000A4E22"/>
    <w:rsid w:val="00213D4A"/>
    <w:rsid w:val="00315E00"/>
    <w:rsid w:val="00475AE5"/>
    <w:rsid w:val="00512BDF"/>
    <w:rsid w:val="00584472"/>
    <w:rsid w:val="00592CD9"/>
    <w:rsid w:val="005B3CFB"/>
    <w:rsid w:val="00675877"/>
    <w:rsid w:val="00765DA0"/>
    <w:rsid w:val="007D5C64"/>
    <w:rsid w:val="008663A5"/>
    <w:rsid w:val="008822FA"/>
    <w:rsid w:val="008B2F2C"/>
    <w:rsid w:val="0091194F"/>
    <w:rsid w:val="00924DA5"/>
    <w:rsid w:val="00A025AD"/>
    <w:rsid w:val="00A27378"/>
    <w:rsid w:val="00A47556"/>
    <w:rsid w:val="00AD41AC"/>
    <w:rsid w:val="00B651B6"/>
    <w:rsid w:val="00C502CF"/>
    <w:rsid w:val="00C523F6"/>
    <w:rsid w:val="00D95D69"/>
    <w:rsid w:val="00D972C6"/>
    <w:rsid w:val="00E526EF"/>
    <w:rsid w:val="00E538F0"/>
    <w:rsid w:val="00E6359C"/>
    <w:rsid w:val="00EC2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2A98"/>
  <w15:chartTrackingRefBased/>
  <w15:docId w15:val="{C3EA4E85-1C94-473E-B52F-1B0563C07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556"/>
    <w:pPr>
      <w:spacing w:after="0" w:line="240" w:lineRule="auto"/>
    </w:pPr>
    <w:rPr>
      <w:rFonts w:ascii="Calibri" w:hAnsi="Calibri" w:cs="Calibri"/>
      <w:lang w:eastAsia="en-GB"/>
    </w:rPr>
  </w:style>
  <w:style w:type="paragraph" w:styleId="Heading1">
    <w:name w:val="heading 1"/>
    <w:basedOn w:val="Normal"/>
    <w:link w:val="Heading1Char"/>
    <w:uiPriority w:val="9"/>
    <w:qFormat/>
    <w:rsid w:val="00E538F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F0"/>
    <w:rPr>
      <w:rFonts w:ascii="Calibri" w:hAnsi="Calibri" w:cs="Calibri"/>
      <w:b/>
      <w:bCs/>
      <w:kern w:val="36"/>
      <w:sz w:val="48"/>
      <w:szCs w:val="48"/>
      <w:lang w:eastAsia="en-GB"/>
    </w:rPr>
  </w:style>
  <w:style w:type="paragraph" w:styleId="PlainText">
    <w:name w:val="Plain Text"/>
    <w:basedOn w:val="Normal"/>
    <w:link w:val="PlainTextChar"/>
    <w:uiPriority w:val="99"/>
    <w:semiHidden/>
    <w:unhideWhenUsed/>
    <w:rsid w:val="008663A5"/>
    <w:rPr>
      <w:rFonts w:cstheme="minorBidi"/>
      <w:szCs w:val="21"/>
      <w:lang w:eastAsia="en-US"/>
    </w:rPr>
  </w:style>
  <w:style w:type="character" w:customStyle="1" w:styleId="PlainTextChar">
    <w:name w:val="Plain Text Char"/>
    <w:basedOn w:val="DefaultParagraphFont"/>
    <w:link w:val="PlainText"/>
    <w:uiPriority w:val="99"/>
    <w:semiHidden/>
    <w:rsid w:val="008663A5"/>
    <w:rPr>
      <w:rFonts w:ascii="Calibri" w:hAnsi="Calibri"/>
      <w:szCs w:val="21"/>
    </w:rPr>
  </w:style>
  <w:style w:type="paragraph" w:styleId="Header">
    <w:name w:val="header"/>
    <w:basedOn w:val="Normal"/>
    <w:link w:val="HeaderChar"/>
    <w:uiPriority w:val="99"/>
    <w:unhideWhenUsed/>
    <w:rsid w:val="00AD41AC"/>
    <w:pPr>
      <w:tabs>
        <w:tab w:val="center" w:pos="4513"/>
        <w:tab w:val="right" w:pos="9026"/>
      </w:tabs>
    </w:pPr>
  </w:style>
  <w:style w:type="character" w:customStyle="1" w:styleId="HeaderChar">
    <w:name w:val="Header Char"/>
    <w:basedOn w:val="DefaultParagraphFont"/>
    <w:link w:val="Header"/>
    <w:uiPriority w:val="99"/>
    <w:rsid w:val="00AD41AC"/>
    <w:rPr>
      <w:rFonts w:ascii="Calibri" w:hAnsi="Calibri" w:cs="Calibri"/>
      <w:lang w:eastAsia="en-GB"/>
    </w:rPr>
  </w:style>
  <w:style w:type="paragraph" w:styleId="Footer">
    <w:name w:val="footer"/>
    <w:basedOn w:val="Normal"/>
    <w:link w:val="FooterChar"/>
    <w:uiPriority w:val="99"/>
    <w:unhideWhenUsed/>
    <w:rsid w:val="00AD41AC"/>
    <w:pPr>
      <w:tabs>
        <w:tab w:val="center" w:pos="4513"/>
        <w:tab w:val="right" w:pos="9026"/>
      </w:tabs>
    </w:pPr>
  </w:style>
  <w:style w:type="character" w:customStyle="1" w:styleId="FooterChar">
    <w:name w:val="Footer Char"/>
    <w:basedOn w:val="DefaultParagraphFont"/>
    <w:link w:val="Footer"/>
    <w:uiPriority w:val="99"/>
    <w:rsid w:val="00AD41AC"/>
    <w:rPr>
      <w:rFonts w:ascii="Calibri" w:hAnsi="Calibri" w:cs="Calibri"/>
      <w:lang w:eastAsia="en-GB"/>
    </w:rPr>
  </w:style>
  <w:style w:type="paragraph" w:styleId="NormalWeb">
    <w:name w:val="Normal (Web)"/>
    <w:basedOn w:val="Normal"/>
    <w:uiPriority w:val="99"/>
    <w:semiHidden/>
    <w:unhideWhenUsed/>
    <w:rsid w:val="005B3CF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6871">
      <w:bodyDiv w:val="1"/>
      <w:marLeft w:val="0"/>
      <w:marRight w:val="0"/>
      <w:marTop w:val="0"/>
      <w:marBottom w:val="0"/>
      <w:divBdr>
        <w:top w:val="none" w:sz="0" w:space="0" w:color="auto"/>
        <w:left w:val="none" w:sz="0" w:space="0" w:color="auto"/>
        <w:bottom w:val="none" w:sz="0" w:space="0" w:color="auto"/>
        <w:right w:val="none" w:sz="0" w:space="0" w:color="auto"/>
      </w:divBdr>
    </w:div>
    <w:div w:id="189535822">
      <w:bodyDiv w:val="1"/>
      <w:marLeft w:val="0"/>
      <w:marRight w:val="0"/>
      <w:marTop w:val="0"/>
      <w:marBottom w:val="0"/>
      <w:divBdr>
        <w:top w:val="none" w:sz="0" w:space="0" w:color="auto"/>
        <w:left w:val="none" w:sz="0" w:space="0" w:color="auto"/>
        <w:bottom w:val="none" w:sz="0" w:space="0" w:color="auto"/>
        <w:right w:val="none" w:sz="0" w:space="0" w:color="auto"/>
      </w:divBdr>
    </w:div>
    <w:div w:id="388307803">
      <w:bodyDiv w:val="1"/>
      <w:marLeft w:val="0"/>
      <w:marRight w:val="0"/>
      <w:marTop w:val="0"/>
      <w:marBottom w:val="0"/>
      <w:divBdr>
        <w:top w:val="none" w:sz="0" w:space="0" w:color="auto"/>
        <w:left w:val="none" w:sz="0" w:space="0" w:color="auto"/>
        <w:bottom w:val="none" w:sz="0" w:space="0" w:color="auto"/>
        <w:right w:val="none" w:sz="0" w:space="0" w:color="auto"/>
      </w:divBdr>
    </w:div>
    <w:div w:id="987397454">
      <w:bodyDiv w:val="1"/>
      <w:marLeft w:val="0"/>
      <w:marRight w:val="0"/>
      <w:marTop w:val="0"/>
      <w:marBottom w:val="0"/>
      <w:divBdr>
        <w:top w:val="none" w:sz="0" w:space="0" w:color="auto"/>
        <w:left w:val="none" w:sz="0" w:space="0" w:color="auto"/>
        <w:bottom w:val="none" w:sz="0" w:space="0" w:color="auto"/>
        <w:right w:val="none" w:sz="0" w:space="0" w:color="auto"/>
      </w:divBdr>
    </w:div>
    <w:div w:id="1091584715">
      <w:bodyDiv w:val="1"/>
      <w:marLeft w:val="0"/>
      <w:marRight w:val="0"/>
      <w:marTop w:val="0"/>
      <w:marBottom w:val="0"/>
      <w:divBdr>
        <w:top w:val="none" w:sz="0" w:space="0" w:color="auto"/>
        <w:left w:val="none" w:sz="0" w:space="0" w:color="auto"/>
        <w:bottom w:val="none" w:sz="0" w:space="0" w:color="auto"/>
        <w:right w:val="none" w:sz="0" w:space="0" w:color="auto"/>
      </w:divBdr>
    </w:div>
    <w:div w:id="1313217059">
      <w:bodyDiv w:val="1"/>
      <w:marLeft w:val="0"/>
      <w:marRight w:val="0"/>
      <w:marTop w:val="0"/>
      <w:marBottom w:val="0"/>
      <w:divBdr>
        <w:top w:val="none" w:sz="0" w:space="0" w:color="auto"/>
        <w:left w:val="none" w:sz="0" w:space="0" w:color="auto"/>
        <w:bottom w:val="none" w:sz="0" w:space="0" w:color="auto"/>
        <w:right w:val="none" w:sz="0" w:space="0" w:color="auto"/>
      </w:divBdr>
    </w:div>
    <w:div w:id="1316763544">
      <w:bodyDiv w:val="1"/>
      <w:marLeft w:val="0"/>
      <w:marRight w:val="0"/>
      <w:marTop w:val="0"/>
      <w:marBottom w:val="0"/>
      <w:divBdr>
        <w:top w:val="none" w:sz="0" w:space="0" w:color="auto"/>
        <w:left w:val="none" w:sz="0" w:space="0" w:color="auto"/>
        <w:bottom w:val="none" w:sz="0" w:space="0" w:color="auto"/>
        <w:right w:val="none" w:sz="0" w:space="0" w:color="auto"/>
      </w:divBdr>
    </w:div>
    <w:div w:id="212927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1013</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Janetta Sams</dc:creator>
  <cp:keywords/>
  <dc:description/>
  <cp:lastModifiedBy>Diane Beeching</cp:lastModifiedBy>
  <cp:revision>2</cp:revision>
  <dcterms:created xsi:type="dcterms:W3CDTF">2020-11-11T19:52:00Z</dcterms:created>
  <dcterms:modified xsi:type="dcterms:W3CDTF">2020-11-11T19:52:00Z</dcterms:modified>
</cp:coreProperties>
</file>